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6"/>
        <w:rPr>
          <w:rFonts w:ascii="Times New Roman"/>
          <w:i w:val="0"/>
        </w:rPr>
      </w:pPr>
      <w:r>
        <w:rPr>
          <w:rFonts w:ascii="Times New Roman"/>
          <w:i w:val="0"/>
        </w:rPr>
        <w:pict>
          <v:group style="width:566.65pt;height:25.6pt;mso-position-horizontal-relative:char;mso-position-vertical-relative:line" coordorigin="0,0" coordsize="11333,512">
            <v:rect style="position:absolute;left:0;top:0;width:11333;height:512" filled="true" fillcolor="#bebebe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333;height:512" type="#_x0000_t202" filled="false" stroked="false">
              <v:textbox inset="0,0,0,0">
                <w:txbxContent>
                  <w:p>
                    <w:pPr>
                      <w:spacing w:before="132"/>
                      <w:ind w:left="2716" w:right="2724" w:firstLine="0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Dipartimento di Neuroscienze, Scienze Riproduttive e Odontostomatologiche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i w:val="0"/>
        </w:rPr>
      </w:r>
    </w:p>
    <w:p>
      <w:pPr>
        <w:pStyle w:val="BodyText"/>
        <w:spacing w:before="2"/>
        <w:rPr>
          <w:rFonts w:ascii="Times New Roman"/>
          <w:i w:val="0"/>
        </w:rPr>
      </w:pPr>
    </w:p>
    <w:tbl>
      <w:tblPr>
        <w:tblW w:w="0" w:type="auto"/>
        <w:jc w:val="left"/>
        <w:tblInd w:w="3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3"/>
      </w:tblGrid>
      <w:tr>
        <w:trPr>
          <w:trHeight w:val="214" w:hRule="atLeast"/>
        </w:trPr>
        <w:tc>
          <w:tcPr>
            <w:tcW w:w="4973" w:type="dxa"/>
          </w:tcPr>
          <w:p>
            <w:pPr>
              <w:pStyle w:val="TableParagraph"/>
              <w:spacing w:line="191" w:lineRule="exact"/>
              <w:ind w:left="200"/>
              <w:rPr>
                <w:sz w:val="19"/>
              </w:rPr>
            </w:pPr>
            <w:r>
              <w:rPr>
                <w:sz w:val="19"/>
              </w:rPr>
              <w:t>Al Consiglio del Dipartimento di</w:t>
            </w:r>
          </w:p>
        </w:tc>
      </w:tr>
      <w:tr>
        <w:trPr>
          <w:trHeight w:val="240" w:hRule="atLeast"/>
        </w:trPr>
        <w:tc>
          <w:tcPr>
            <w:tcW w:w="4973" w:type="dxa"/>
          </w:tcPr>
          <w:p>
            <w:pPr>
              <w:pStyle w:val="TableParagraph"/>
              <w:ind w:left="200"/>
              <w:rPr>
                <w:sz w:val="19"/>
              </w:rPr>
            </w:pPr>
            <w:r>
              <w:rPr>
                <w:sz w:val="19"/>
              </w:rPr>
              <w:t>Neuroscienze, Scienze Riproduttive e Odontostomatologiche</w:t>
            </w:r>
          </w:p>
        </w:tc>
      </w:tr>
      <w:tr>
        <w:trPr>
          <w:trHeight w:val="214" w:hRule="atLeast"/>
        </w:trPr>
        <w:tc>
          <w:tcPr>
            <w:tcW w:w="4973" w:type="dxa"/>
          </w:tcPr>
          <w:p>
            <w:pPr>
              <w:pStyle w:val="TableParagraph"/>
              <w:spacing w:line="195" w:lineRule="exact"/>
              <w:ind w:left="200"/>
              <w:rPr>
                <w:sz w:val="19"/>
              </w:rPr>
            </w:pPr>
            <w:r>
              <w:rPr>
                <w:sz w:val="19"/>
              </w:rPr>
              <w:t>SEDE</w:t>
            </w:r>
          </w:p>
        </w:tc>
      </w:tr>
    </w:tbl>
    <w:p>
      <w:pPr>
        <w:pStyle w:val="BodyText"/>
        <w:spacing w:before="6"/>
        <w:rPr>
          <w:rFonts w:ascii="Times New Roman"/>
          <w:i w:val="0"/>
          <w:sz w:val="16"/>
        </w:rPr>
      </w:pPr>
    </w:p>
    <w:p>
      <w:pPr>
        <w:spacing w:before="75"/>
        <w:ind w:left="150" w:right="0" w:firstLine="0"/>
        <w:jc w:val="left"/>
        <w:rPr>
          <w:b/>
          <w:sz w:val="19"/>
        </w:rPr>
      </w:pPr>
      <w:r>
        <w:rPr>
          <w:b/>
          <w:sz w:val="19"/>
        </w:rPr>
        <w:t>Oggetto: Richiesta di attivazione Assegno di ricerca</w:t>
      </w:r>
    </w:p>
    <w:p>
      <w:pPr>
        <w:spacing w:line="240" w:lineRule="auto" w:before="0"/>
        <w:rPr>
          <w:b/>
          <w:sz w:val="15"/>
        </w:rPr>
      </w:pPr>
    </w:p>
    <w:p>
      <w:pPr>
        <w:pStyle w:val="BodyText"/>
        <w:spacing w:line="242" w:lineRule="auto" w:before="74"/>
        <w:ind w:left="150" w:right="669"/>
      </w:pPr>
      <w:r>
        <w:rPr/>
        <w:t>Con</w:t>
      </w:r>
      <w:r>
        <w:rPr>
          <w:spacing w:val="-35"/>
        </w:rPr>
        <w:t> </w:t>
      </w:r>
      <w:r>
        <w:rPr/>
        <w:t>la</w:t>
      </w:r>
      <w:r>
        <w:rPr>
          <w:spacing w:val="-33"/>
        </w:rPr>
        <w:t> </w:t>
      </w:r>
      <w:r>
        <w:rPr/>
        <w:t>presente,</w:t>
      </w:r>
      <w:r>
        <w:rPr>
          <w:spacing w:val="-34"/>
        </w:rPr>
        <w:t> </w:t>
      </w:r>
      <w:r>
        <w:rPr/>
        <w:t>si</w:t>
      </w:r>
      <w:r>
        <w:rPr>
          <w:spacing w:val="-34"/>
        </w:rPr>
        <w:t> </w:t>
      </w:r>
      <w:r>
        <w:rPr/>
        <w:t>chiede</w:t>
      </w:r>
      <w:r>
        <w:rPr>
          <w:spacing w:val="-34"/>
        </w:rPr>
        <w:t> </w:t>
      </w:r>
      <w:r>
        <w:rPr/>
        <w:t>di</w:t>
      </w:r>
      <w:r>
        <w:rPr>
          <w:spacing w:val="-34"/>
        </w:rPr>
        <w:t> </w:t>
      </w:r>
      <w:r>
        <w:rPr/>
        <w:t>sottoporre</w:t>
      </w:r>
      <w:r>
        <w:rPr>
          <w:spacing w:val="-33"/>
        </w:rPr>
        <w:t> </w:t>
      </w:r>
      <w:r>
        <w:rPr/>
        <w:t>al</w:t>
      </w:r>
      <w:r>
        <w:rPr>
          <w:spacing w:val="-34"/>
        </w:rPr>
        <w:t> </w:t>
      </w:r>
      <w:r>
        <w:rPr/>
        <w:t>Consiglio</w:t>
      </w:r>
      <w:r>
        <w:rPr>
          <w:spacing w:val="-34"/>
        </w:rPr>
        <w:t> </w:t>
      </w:r>
      <w:r>
        <w:rPr/>
        <w:t>del</w:t>
      </w:r>
      <w:r>
        <w:rPr>
          <w:spacing w:val="-34"/>
        </w:rPr>
        <w:t> </w:t>
      </w:r>
      <w:r>
        <w:rPr/>
        <w:t>Dipartimento</w:t>
      </w:r>
      <w:r>
        <w:rPr>
          <w:spacing w:val="-34"/>
        </w:rPr>
        <w:t> </w:t>
      </w:r>
      <w:r>
        <w:rPr/>
        <w:t>di</w:t>
      </w:r>
      <w:r>
        <w:rPr>
          <w:spacing w:val="-34"/>
        </w:rPr>
        <w:t> </w:t>
      </w:r>
      <w:r>
        <w:rPr/>
        <w:t>Neuroscienze,</w:t>
      </w:r>
      <w:r>
        <w:rPr>
          <w:spacing w:val="-34"/>
        </w:rPr>
        <w:t> </w:t>
      </w:r>
      <w:r>
        <w:rPr/>
        <w:t>Scienze</w:t>
      </w:r>
      <w:r>
        <w:rPr>
          <w:spacing w:val="-33"/>
        </w:rPr>
        <w:t> </w:t>
      </w:r>
      <w:r>
        <w:rPr/>
        <w:t>Riproduttive</w:t>
      </w:r>
      <w:r>
        <w:rPr>
          <w:spacing w:val="-34"/>
        </w:rPr>
        <w:t> </w:t>
      </w:r>
      <w:r>
        <w:rPr/>
        <w:t>e</w:t>
      </w:r>
      <w:r>
        <w:rPr>
          <w:spacing w:val="-33"/>
        </w:rPr>
        <w:t> </w:t>
      </w:r>
      <w:r>
        <w:rPr/>
        <w:t>Odontostomatologiche</w:t>
      </w:r>
      <w:r>
        <w:rPr>
          <w:spacing w:val="-34"/>
        </w:rPr>
        <w:t> </w:t>
      </w:r>
      <w:r>
        <w:rPr/>
        <w:t>istanza</w:t>
      </w:r>
      <w:r>
        <w:rPr>
          <w:spacing w:val="-34"/>
        </w:rPr>
        <w:t> </w:t>
      </w:r>
      <w:r>
        <w:rPr/>
        <w:t>di autorizzazione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bandire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procedura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conferimento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Assegno/i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ricerca</w:t>
      </w:r>
    </w:p>
    <w:p>
      <w:pPr>
        <w:spacing w:line="240" w:lineRule="auto" w:before="5" w:after="0"/>
        <w:rPr>
          <w:i/>
          <w:sz w:val="19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3"/>
        <w:gridCol w:w="1188"/>
        <w:gridCol w:w="7029"/>
      </w:tblGrid>
      <w:tr>
        <w:trPr>
          <w:trHeight w:val="227" w:hRule="atLeast"/>
        </w:trPr>
        <w:tc>
          <w:tcPr>
            <w:tcW w:w="11340" w:type="dxa"/>
            <w:gridSpan w:val="3"/>
            <w:shd w:val="clear" w:color="auto" w:fill="BEBEBE"/>
          </w:tcPr>
          <w:p>
            <w:pPr>
              <w:pStyle w:val="TableParagraph"/>
              <w:spacing w:line="207" w:lineRule="exact"/>
              <w:ind w:left="3365" w:right="335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BANDO DI CONCORSO PER ASSEGNO DI RICERCA</w:t>
            </w:r>
          </w:p>
        </w:tc>
      </w:tr>
      <w:tr>
        <w:trPr>
          <w:trHeight w:val="225" w:hRule="atLeast"/>
        </w:trPr>
        <w:tc>
          <w:tcPr>
            <w:tcW w:w="3123" w:type="dxa"/>
          </w:tcPr>
          <w:p>
            <w:pPr>
              <w:pStyle w:val="TableParagraph"/>
              <w:spacing w:line="200" w:lineRule="exact" w:before="5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Num Concorso</w:t>
            </w:r>
          </w:p>
        </w:tc>
        <w:tc>
          <w:tcPr>
            <w:tcW w:w="821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3123" w:type="dxa"/>
          </w:tcPr>
          <w:p>
            <w:pPr>
              <w:pStyle w:val="TableParagraph"/>
              <w:spacing w:before="10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STRUTTURA SEDE DELLA</w:t>
            </w:r>
          </w:p>
          <w:p>
            <w:pPr>
              <w:pStyle w:val="TableParagraph"/>
              <w:spacing w:line="207" w:lineRule="exact" w:before="13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RICERCA</w:t>
            </w:r>
          </w:p>
        </w:tc>
        <w:tc>
          <w:tcPr>
            <w:tcW w:w="8217" w:type="dxa"/>
            <w:gridSpan w:val="2"/>
          </w:tcPr>
          <w:p>
            <w:pPr>
              <w:pStyle w:val="TableParagraph"/>
              <w:spacing w:before="115"/>
              <w:ind w:left="1189" w:right="1183"/>
              <w:jc w:val="center"/>
              <w:rPr>
                <w:sz w:val="19"/>
              </w:rPr>
            </w:pPr>
            <w:r>
              <w:rPr>
                <w:sz w:val="19"/>
              </w:rPr>
              <w:t>Dipartimento di Neuroscienze, Scienze Riproduttive e odontostomatologiche</w:t>
            </w:r>
          </w:p>
        </w:tc>
      </w:tr>
      <w:tr>
        <w:trPr>
          <w:trHeight w:val="705" w:hRule="atLeast"/>
        </w:trPr>
        <w:tc>
          <w:tcPr>
            <w:tcW w:w="3123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4"/>
              <w:rPr>
                <w:i/>
                <w:sz w:val="25"/>
              </w:rPr>
            </w:pPr>
          </w:p>
          <w:p>
            <w:pPr>
              <w:pStyle w:val="TableParagraph"/>
              <w:spacing w:line="256" w:lineRule="auto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TITOLO DEL PROGRAMMA DI RICERCA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rPr>
                <w:i/>
                <w:sz w:val="21"/>
              </w:rPr>
            </w:pPr>
          </w:p>
          <w:p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>ITALIANO</w:t>
            </w:r>
          </w:p>
        </w:tc>
        <w:tc>
          <w:tcPr>
            <w:tcW w:w="702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3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9"/>
              <w:rPr>
                <w:i/>
                <w:sz w:val="22"/>
              </w:rPr>
            </w:pPr>
          </w:p>
          <w:p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>INGLESE</w:t>
            </w:r>
          </w:p>
        </w:tc>
        <w:tc>
          <w:tcPr>
            <w:tcW w:w="702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3123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4"/>
              <w:rPr>
                <w:i/>
                <w:sz w:val="25"/>
              </w:rPr>
            </w:pPr>
          </w:p>
          <w:p>
            <w:pPr>
              <w:pStyle w:val="TableParagraph"/>
              <w:spacing w:line="254" w:lineRule="auto"/>
              <w:ind w:left="33" w:right="126"/>
              <w:rPr>
                <w:b/>
                <w:sz w:val="19"/>
              </w:rPr>
            </w:pPr>
            <w:r>
              <w:rPr>
                <w:b/>
                <w:sz w:val="19"/>
              </w:rPr>
              <w:t>DESCRIZIONE DEL PROGRAMMA DI RICERCA</w:t>
            </w:r>
          </w:p>
        </w:tc>
        <w:tc>
          <w:tcPr>
            <w:tcW w:w="1188" w:type="dxa"/>
          </w:tcPr>
          <w:p>
            <w:pPr>
              <w:pStyle w:val="TableParagraph"/>
              <w:spacing w:before="4"/>
              <w:rPr>
                <w:i/>
                <w:sz w:val="23"/>
              </w:rPr>
            </w:pPr>
          </w:p>
          <w:p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>ITALIANO</w:t>
            </w:r>
          </w:p>
        </w:tc>
        <w:tc>
          <w:tcPr>
            <w:tcW w:w="702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8" w:hRule="atLeast"/>
        </w:trPr>
        <w:tc>
          <w:tcPr>
            <w:tcW w:w="3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7"/>
              <w:rPr>
                <w:i/>
                <w:sz w:val="20"/>
              </w:rPr>
            </w:pPr>
          </w:p>
          <w:p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>INGLESE</w:t>
            </w:r>
          </w:p>
        </w:tc>
        <w:tc>
          <w:tcPr>
            <w:tcW w:w="702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3123" w:type="dxa"/>
            <w:vMerge w:val="restart"/>
          </w:tcPr>
          <w:p>
            <w:pPr>
              <w:pStyle w:val="TableParagraph"/>
              <w:spacing w:before="115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AMBITO DISCIPLINARE</w:t>
            </w: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6"/>
              <w:rPr>
                <w:sz w:val="19"/>
              </w:rPr>
            </w:pPr>
            <w:r>
              <w:rPr>
                <w:sz w:val="19"/>
              </w:rPr>
              <w:t>Area CUN</w:t>
            </w:r>
          </w:p>
        </w:tc>
        <w:tc>
          <w:tcPr>
            <w:tcW w:w="702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6"/>
              <w:rPr>
                <w:sz w:val="19"/>
              </w:rPr>
            </w:pPr>
            <w:r>
              <w:rPr>
                <w:sz w:val="19"/>
              </w:rPr>
              <w:t>SSD</w:t>
            </w:r>
          </w:p>
        </w:tc>
        <w:tc>
          <w:tcPr>
            <w:tcW w:w="702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3123" w:type="dxa"/>
          </w:tcPr>
          <w:p>
            <w:pPr>
              <w:pStyle w:val="TableParagraph"/>
              <w:spacing w:before="125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RESPONSABILE SCIENTIFICO</w:t>
            </w: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3123" w:type="dxa"/>
          </w:tcPr>
          <w:p>
            <w:pPr>
              <w:pStyle w:val="TableParagraph"/>
              <w:spacing w:line="200" w:lineRule="exact" w:before="5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ENTE FINANZIATORE</w:t>
            </w: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3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50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PROGETTO</w:t>
            </w: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6"/>
              <w:rPr>
                <w:sz w:val="19"/>
              </w:rPr>
            </w:pPr>
            <w:r>
              <w:rPr>
                <w:sz w:val="19"/>
              </w:rPr>
              <w:t>Titolo</w:t>
            </w:r>
          </w:p>
        </w:tc>
        <w:tc>
          <w:tcPr>
            <w:tcW w:w="702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6"/>
              <w:rPr>
                <w:sz w:val="19"/>
              </w:rPr>
            </w:pPr>
            <w:r>
              <w:rPr>
                <w:sz w:val="19"/>
              </w:rPr>
              <w:t>ID</w:t>
            </w:r>
          </w:p>
        </w:tc>
        <w:tc>
          <w:tcPr>
            <w:tcW w:w="70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3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before="10"/>
              <w:ind w:left="26"/>
              <w:rPr>
                <w:sz w:val="19"/>
              </w:rPr>
            </w:pPr>
            <w:r>
              <w:rPr>
                <w:sz w:val="19"/>
              </w:rPr>
              <w:t>Codice</w:t>
            </w:r>
          </w:p>
          <w:p>
            <w:pPr>
              <w:pStyle w:val="TableParagraph"/>
              <w:spacing w:line="207" w:lineRule="exact" w:before="14"/>
              <w:ind w:left="26"/>
              <w:rPr>
                <w:sz w:val="19"/>
              </w:rPr>
            </w:pPr>
            <w:r>
              <w:rPr>
                <w:sz w:val="19"/>
              </w:rPr>
              <w:t>progetto</w:t>
            </w:r>
          </w:p>
        </w:tc>
        <w:tc>
          <w:tcPr>
            <w:tcW w:w="7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" w:hRule="atLeast"/>
        </w:trPr>
        <w:tc>
          <w:tcPr>
            <w:tcW w:w="3123" w:type="dxa"/>
          </w:tcPr>
          <w:p>
            <w:pPr>
              <w:pStyle w:val="TableParagraph"/>
              <w:spacing w:line="200" w:lineRule="exact" w:before="5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DURATA IN ANNI</w:t>
            </w: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07" w:hRule="atLeast"/>
        </w:trPr>
        <w:tc>
          <w:tcPr>
            <w:tcW w:w="3123" w:type="dxa"/>
          </w:tcPr>
          <w:p>
            <w:pPr>
              <w:pStyle w:val="TableParagraph"/>
              <w:spacing w:line="230" w:lineRule="atLeast" w:before="1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IMPORTO ANNUO LORDO AL NETTO DEGLI ONERI A CARICO DELL'ATENEO</w:t>
            </w: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spacing w:before="7"/>
              <w:rPr>
                <w:i/>
                <w:sz w:val="20"/>
              </w:rPr>
            </w:pPr>
          </w:p>
          <w:p>
            <w:pPr>
              <w:pStyle w:val="TableParagraph"/>
              <w:ind w:left="1189" w:right="1181"/>
              <w:jc w:val="center"/>
              <w:rPr>
                <w:sz w:val="19"/>
              </w:rPr>
            </w:pPr>
            <w:r>
              <w:rPr>
                <w:sz w:val="19"/>
              </w:rPr>
              <w:t>€ 19.367,00/annuo</w:t>
            </w:r>
          </w:p>
        </w:tc>
      </w:tr>
      <w:tr>
        <w:trPr>
          <w:trHeight w:val="467" w:hRule="atLeast"/>
        </w:trPr>
        <w:tc>
          <w:tcPr>
            <w:tcW w:w="3123" w:type="dxa"/>
          </w:tcPr>
          <w:p>
            <w:pPr>
              <w:pStyle w:val="TableParagraph"/>
              <w:spacing w:before="10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IMPORTO ANNUO LORDO</w:t>
            </w:r>
          </w:p>
          <w:p>
            <w:pPr>
              <w:pStyle w:val="TableParagraph"/>
              <w:spacing w:line="207" w:lineRule="exact" w:before="13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COMPLESSIVO</w:t>
            </w: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spacing w:before="115"/>
              <w:ind w:left="1189" w:right="1181"/>
              <w:jc w:val="center"/>
              <w:rPr>
                <w:sz w:val="19"/>
              </w:rPr>
            </w:pPr>
            <w:r>
              <w:rPr>
                <w:sz w:val="19"/>
              </w:rPr>
              <w:t>€ 23.800/annuo + eventuale materità</w:t>
            </w:r>
          </w:p>
        </w:tc>
      </w:tr>
      <w:tr>
        <w:trPr>
          <w:trHeight w:val="215" w:hRule="atLeast"/>
        </w:trPr>
        <w:tc>
          <w:tcPr>
            <w:tcW w:w="3123" w:type="dxa"/>
            <w:vMerge w:val="restart"/>
          </w:tcPr>
          <w:p>
            <w:pPr>
              <w:pStyle w:val="TableParagraph"/>
              <w:spacing w:line="215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DATA, SEDE E ORA</w:t>
            </w:r>
          </w:p>
          <w:p>
            <w:pPr>
              <w:pStyle w:val="TableParagraph"/>
              <w:spacing w:line="210" w:lineRule="exact" w:before="13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PUBBLICAZIONE</w:t>
            </w: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spacing w:line="195" w:lineRule="exact"/>
              <w:ind w:left="1185" w:right="118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27 febbraio 2019 ore 12.00</w:t>
            </w:r>
          </w:p>
        </w:tc>
      </w:tr>
      <w:tr>
        <w:trPr>
          <w:trHeight w:val="227" w:hRule="atLeast"/>
        </w:trPr>
        <w:tc>
          <w:tcPr>
            <w:tcW w:w="3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spacing w:line="207" w:lineRule="exact"/>
              <w:ind w:left="1182" w:right="118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Presso il DNSRO, Via Pansini, 5 Ed. 16 PT 80131 NA</w:t>
            </w:r>
          </w:p>
        </w:tc>
      </w:tr>
      <w:tr>
        <w:trPr>
          <w:trHeight w:val="215" w:hRule="atLeast"/>
        </w:trPr>
        <w:tc>
          <w:tcPr>
            <w:tcW w:w="3123" w:type="dxa"/>
            <w:vMerge w:val="restart"/>
          </w:tcPr>
          <w:p>
            <w:pPr>
              <w:pStyle w:val="TableParagraph"/>
              <w:spacing w:line="215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DATA, SEDE E ORA PROVA</w:t>
            </w:r>
          </w:p>
          <w:p>
            <w:pPr>
              <w:pStyle w:val="TableParagraph"/>
              <w:spacing w:line="210" w:lineRule="exact" w:before="13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COLLOQUIO</w:t>
            </w: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spacing w:line="195" w:lineRule="exact"/>
              <w:ind w:left="1185" w:right="118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27 febbraio 2019 ore 12.00</w:t>
            </w:r>
          </w:p>
        </w:tc>
      </w:tr>
      <w:tr>
        <w:trPr>
          <w:trHeight w:val="227" w:hRule="atLeast"/>
        </w:trPr>
        <w:tc>
          <w:tcPr>
            <w:tcW w:w="3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shd w:val="clear" w:color="auto" w:fill="FFFF00"/>
          </w:tcPr>
          <w:p>
            <w:pPr>
              <w:pStyle w:val="TableParagraph"/>
              <w:spacing w:line="207" w:lineRule="exact"/>
              <w:ind w:left="1183" w:right="118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Presso il DNSRO, Via Pansini, 5 Ed. 16 PT - 80131 NA</w:t>
            </w:r>
          </w:p>
        </w:tc>
      </w:tr>
    </w:tbl>
    <w:p>
      <w:pPr>
        <w:spacing w:line="240" w:lineRule="auto" w:before="8" w:after="1"/>
        <w:rPr>
          <w:i/>
          <w:sz w:val="19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2"/>
        <w:gridCol w:w="1188"/>
        <w:gridCol w:w="7028"/>
      </w:tblGrid>
      <w:tr>
        <w:trPr>
          <w:trHeight w:val="225" w:hRule="atLeast"/>
        </w:trPr>
        <w:tc>
          <w:tcPr>
            <w:tcW w:w="3122" w:type="dxa"/>
          </w:tcPr>
          <w:p>
            <w:pPr>
              <w:pStyle w:val="TableParagraph"/>
              <w:spacing w:line="205" w:lineRule="exact"/>
              <w:ind w:lef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Referente</w:t>
            </w:r>
          </w:p>
        </w:tc>
        <w:tc>
          <w:tcPr>
            <w:tcW w:w="8216" w:type="dxa"/>
            <w:gridSpan w:val="2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2" w:type="dxa"/>
          </w:tcPr>
          <w:p>
            <w:pPr>
              <w:pStyle w:val="TableParagraph"/>
              <w:spacing w:line="200" w:lineRule="exact" w:before="5"/>
              <w:ind w:right="18"/>
              <w:jc w:val="right"/>
              <w:rPr>
                <w:sz w:val="19"/>
              </w:rPr>
            </w:pPr>
            <w:r>
              <w:rPr>
                <w:sz w:val="19"/>
              </w:rPr>
              <w:t>cell</w:t>
            </w:r>
          </w:p>
        </w:tc>
        <w:tc>
          <w:tcPr>
            <w:tcW w:w="8216" w:type="dxa"/>
            <w:gridSpan w:val="2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2" w:type="dxa"/>
          </w:tcPr>
          <w:p>
            <w:pPr>
              <w:pStyle w:val="TableParagraph"/>
              <w:spacing w:line="200" w:lineRule="exact" w:before="5"/>
              <w:ind w:right="1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email</w:t>
            </w:r>
          </w:p>
        </w:tc>
        <w:tc>
          <w:tcPr>
            <w:tcW w:w="8216" w:type="dxa"/>
            <w:gridSpan w:val="2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122" w:type="dxa"/>
            <w:vMerge w:val="restart"/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6"/>
              <w:rPr>
                <w:i/>
                <w:sz w:val="24"/>
              </w:rPr>
            </w:pPr>
          </w:p>
          <w:p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Proposta commissione</w:t>
            </w:r>
          </w:p>
        </w:tc>
        <w:tc>
          <w:tcPr>
            <w:tcW w:w="1188" w:type="dxa"/>
          </w:tcPr>
          <w:p>
            <w:pPr>
              <w:pStyle w:val="TableParagraph"/>
              <w:spacing w:line="210" w:lineRule="exact" w:before="14"/>
              <w:ind w:left="27"/>
              <w:rPr>
                <w:sz w:val="19"/>
              </w:rPr>
            </w:pPr>
            <w:r>
              <w:rPr>
                <w:sz w:val="19"/>
              </w:rPr>
              <w:t>componente</w:t>
            </w:r>
          </w:p>
        </w:tc>
        <w:tc>
          <w:tcPr>
            <w:tcW w:w="70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7"/>
              <w:rPr>
                <w:sz w:val="19"/>
              </w:rPr>
            </w:pPr>
            <w:r>
              <w:rPr>
                <w:sz w:val="19"/>
              </w:rPr>
              <w:t>componente</w:t>
            </w:r>
          </w:p>
        </w:tc>
        <w:tc>
          <w:tcPr>
            <w:tcW w:w="70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7"/>
              <w:rPr>
                <w:sz w:val="19"/>
              </w:rPr>
            </w:pPr>
            <w:r>
              <w:rPr>
                <w:sz w:val="19"/>
              </w:rPr>
              <w:t>componente</w:t>
            </w:r>
          </w:p>
        </w:tc>
        <w:tc>
          <w:tcPr>
            <w:tcW w:w="70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7"/>
              <w:rPr>
                <w:sz w:val="19"/>
              </w:rPr>
            </w:pPr>
            <w:r>
              <w:rPr>
                <w:sz w:val="19"/>
              </w:rPr>
              <w:t>supplente</w:t>
            </w:r>
          </w:p>
        </w:tc>
        <w:tc>
          <w:tcPr>
            <w:tcW w:w="70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00" w:lineRule="exact" w:before="5"/>
              <w:ind w:left="27"/>
              <w:rPr>
                <w:sz w:val="19"/>
              </w:rPr>
            </w:pPr>
            <w:r>
              <w:rPr>
                <w:sz w:val="19"/>
              </w:rPr>
              <w:t>supplente</w:t>
            </w:r>
          </w:p>
        </w:tc>
        <w:tc>
          <w:tcPr>
            <w:tcW w:w="7028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pStyle w:val="BodyText"/>
        <w:ind w:left="150"/>
      </w:pPr>
      <w:r>
        <w:rPr/>
        <w:t>Si</w:t>
      </w:r>
      <w:r>
        <w:rPr>
          <w:spacing w:val="-34"/>
        </w:rPr>
        <w:t> </w:t>
      </w:r>
      <w:r>
        <w:rPr/>
        <w:t>dichiara</w:t>
      </w:r>
      <w:r>
        <w:rPr>
          <w:spacing w:val="-34"/>
        </w:rPr>
        <w:t> </w:t>
      </w:r>
      <w:r>
        <w:rPr/>
        <w:t>l’impossibilit</w:t>
      </w:r>
      <w:r>
        <w:rPr>
          <w:rFonts w:ascii="Times New Roman" w:hAnsi="Times New Roman"/>
          <w:i/>
          <w:sz w:val="19"/>
        </w:rPr>
        <w:t>à</w:t>
      </w:r>
      <w:r>
        <w:rPr>
          <w:rFonts w:ascii="Times New Roman" w:hAnsi="Times New Roman"/>
          <w:i/>
          <w:spacing w:val="-31"/>
          <w:sz w:val="19"/>
        </w:rPr>
        <w:t> </w:t>
      </w:r>
      <w:r>
        <w:rPr/>
        <w:t>oggettiva</w:t>
      </w:r>
      <w:r>
        <w:rPr>
          <w:spacing w:val="-33"/>
        </w:rPr>
        <w:t> </w:t>
      </w:r>
      <w:r>
        <w:rPr/>
        <w:t>di</w:t>
      </w:r>
      <w:r>
        <w:rPr>
          <w:spacing w:val="-34"/>
        </w:rPr>
        <w:t> </w:t>
      </w:r>
      <w:r>
        <w:rPr/>
        <w:t>utilizzare</w:t>
      </w:r>
      <w:r>
        <w:rPr>
          <w:spacing w:val="-33"/>
        </w:rPr>
        <w:t> </w:t>
      </w:r>
      <w:r>
        <w:rPr/>
        <w:t>le</w:t>
      </w:r>
      <w:r>
        <w:rPr>
          <w:spacing w:val="-34"/>
        </w:rPr>
        <w:t> </w:t>
      </w:r>
      <w:r>
        <w:rPr/>
        <w:t>risorse</w:t>
      </w:r>
      <w:r>
        <w:rPr>
          <w:spacing w:val="-33"/>
        </w:rPr>
        <w:t> </w:t>
      </w:r>
      <w:r>
        <w:rPr/>
        <w:t>umane</w:t>
      </w:r>
      <w:r>
        <w:rPr>
          <w:spacing w:val="-34"/>
        </w:rPr>
        <w:t> </w:t>
      </w:r>
      <w:r>
        <w:rPr/>
        <w:t>disponibili</w:t>
      </w:r>
      <w:r>
        <w:rPr>
          <w:spacing w:val="-34"/>
        </w:rPr>
        <w:t> </w:t>
      </w:r>
      <w:r>
        <w:rPr/>
        <w:t>all’interno</w:t>
      </w:r>
      <w:r>
        <w:rPr>
          <w:spacing w:val="-34"/>
        </w:rPr>
        <w:t> </w:t>
      </w:r>
      <w:r>
        <w:rPr/>
        <w:t>della</w:t>
      </w:r>
      <w:r>
        <w:rPr>
          <w:spacing w:val="-33"/>
        </w:rPr>
        <w:t> </w:t>
      </w:r>
      <w:r>
        <w:rPr/>
        <w:t>struttura</w:t>
      </w:r>
      <w:r>
        <w:rPr>
          <w:spacing w:val="-34"/>
        </w:rPr>
        <w:t> </w:t>
      </w:r>
      <w:r>
        <w:rPr/>
        <w:t>anche</w:t>
      </w:r>
      <w:r>
        <w:rPr>
          <w:spacing w:val="-33"/>
        </w:rPr>
        <w:t> </w:t>
      </w:r>
      <w:r>
        <w:rPr/>
        <w:t>tenendo</w:t>
      </w:r>
      <w:r>
        <w:rPr>
          <w:spacing w:val="-34"/>
        </w:rPr>
        <w:t> </w:t>
      </w:r>
      <w:r>
        <w:rPr/>
        <w:t>conto</w:t>
      </w:r>
      <w:r>
        <w:rPr>
          <w:spacing w:val="-33"/>
        </w:rPr>
        <w:t> </w:t>
      </w:r>
      <w:r>
        <w:rPr/>
        <w:t>degli</w:t>
      </w:r>
      <w:r>
        <w:rPr>
          <w:spacing w:val="-34"/>
        </w:rPr>
        <w:t> </w:t>
      </w:r>
      <w:r>
        <w:rPr/>
        <w:t>impegni</w:t>
      </w:r>
      <w:r>
        <w:rPr>
          <w:spacing w:val="-34"/>
        </w:rPr>
        <w:t> </w:t>
      </w:r>
      <w:r>
        <w:rPr/>
        <w:t>dovuti all’espletamento delle attivit</w:t>
      </w:r>
      <w:r>
        <w:rPr>
          <w:rFonts w:ascii="Times New Roman" w:hAnsi="Times New Roman"/>
          <w:i/>
          <w:sz w:val="19"/>
        </w:rPr>
        <w:t>à </w:t>
      </w:r>
      <w:r>
        <w:rPr/>
        <w:t>poste in essere nell’ambito del</w:t>
      </w:r>
      <w:r>
        <w:rPr>
          <w:spacing w:val="-36"/>
        </w:rPr>
        <w:t> </w:t>
      </w:r>
      <w:r>
        <w:rPr/>
        <w:t>Dipartimento.</w:t>
      </w:r>
    </w:p>
    <w:p>
      <w:pPr>
        <w:spacing w:before="17"/>
        <w:ind w:left="6931" w:right="0" w:firstLine="0"/>
        <w:jc w:val="left"/>
        <w:rPr>
          <w:b/>
          <w:sz w:val="19"/>
        </w:rPr>
      </w:pPr>
      <w:r>
        <w:rPr>
          <w:b/>
          <w:sz w:val="19"/>
        </w:rPr>
        <w:t>Il Responsabile del Fondo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1195"/>
        <w:gridCol w:w="7028"/>
      </w:tblGrid>
      <w:tr>
        <w:trPr>
          <w:trHeight w:val="225" w:hRule="atLeast"/>
        </w:trPr>
        <w:tc>
          <w:tcPr>
            <w:tcW w:w="11339" w:type="dxa"/>
            <w:gridSpan w:val="3"/>
            <w:shd w:val="clear" w:color="auto" w:fill="D9D9D9"/>
          </w:tcPr>
          <w:p>
            <w:pPr>
              <w:pStyle w:val="TableParagraph"/>
              <w:spacing w:line="205" w:lineRule="exact"/>
              <w:ind w:left="3657" w:right="363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PARTE RISERVATA ALL'AMMINISTRAZIONE</w:t>
            </w:r>
          </w:p>
        </w:tc>
      </w:tr>
      <w:tr>
        <w:trPr>
          <w:trHeight w:val="224" w:hRule="atLeast"/>
        </w:trPr>
        <w:tc>
          <w:tcPr>
            <w:tcW w:w="3116" w:type="dxa"/>
          </w:tcPr>
          <w:p>
            <w:pPr>
              <w:pStyle w:val="TableParagraph"/>
              <w:spacing w:line="195" w:lineRule="exact" w:before="10"/>
              <w:ind w:left="33"/>
              <w:rPr>
                <w:sz w:val="19"/>
              </w:rPr>
            </w:pPr>
            <w:r>
              <w:rPr>
                <w:sz w:val="19"/>
              </w:rPr>
              <w:t>codice RIF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3116" w:type="dxa"/>
          </w:tcPr>
          <w:p>
            <w:pPr>
              <w:pStyle w:val="TableParagraph"/>
              <w:spacing w:line="195" w:lineRule="exact" w:before="10"/>
              <w:ind w:left="33"/>
              <w:rPr>
                <w:sz w:val="19"/>
              </w:rPr>
            </w:pPr>
            <w:r>
              <w:rPr>
                <w:sz w:val="19"/>
              </w:rPr>
              <w:t>Scadenza Progetto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5"/>
              <w:ind w:left="2461" w:right="24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Il capo-ufficio contabilità</w:t>
            </w:r>
          </w:p>
        </w:tc>
      </w:tr>
      <w:tr>
        <w:trPr>
          <w:trHeight w:val="225" w:hRule="atLeast"/>
        </w:trPr>
        <w:tc>
          <w:tcPr>
            <w:tcW w:w="3116" w:type="dxa"/>
          </w:tcPr>
          <w:p>
            <w:pPr>
              <w:pStyle w:val="TableParagraph"/>
              <w:spacing w:line="195" w:lineRule="exact" w:before="10"/>
              <w:ind w:left="33"/>
              <w:rPr>
                <w:sz w:val="19"/>
              </w:rPr>
            </w:pPr>
            <w:r>
              <w:rPr>
                <w:sz w:val="19"/>
              </w:rPr>
              <w:t>Importo lordo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2461" w:right="246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Dott. Loredana Randazzo</w:t>
            </w:r>
          </w:p>
        </w:tc>
      </w:tr>
      <w:tr>
        <w:trPr>
          <w:trHeight w:val="225" w:hRule="atLeast"/>
        </w:trPr>
        <w:tc>
          <w:tcPr>
            <w:tcW w:w="3116" w:type="dxa"/>
          </w:tcPr>
          <w:p>
            <w:pPr>
              <w:pStyle w:val="TableParagraph"/>
              <w:spacing w:line="195" w:lineRule="exact" w:before="10"/>
              <w:ind w:left="33"/>
              <w:rPr>
                <w:sz w:val="19"/>
              </w:rPr>
            </w:pPr>
            <w:r>
              <w:rPr>
                <w:sz w:val="19"/>
              </w:rPr>
              <w:t>Attivazione CdD/DD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top="200" w:bottom="280" w:left="10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askerville Old Face">
    <w:altName w:val="Baskerville Old Fac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i/>
      <w:sz w:val="20"/>
      <w:szCs w:val="20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Baskerville Old Face" w:hAnsi="Baskerville Old Face" w:eastAsia="Baskerville Old Face" w:cs="Baskerville Old Face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dcterms:created xsi:type="dcterms:W3CDTF">2021-01-21T10:04:30Z</dcterms:created>
  <dcterms:modified xsi:type="dcterms:W3CDTF">2021-01-21T10:04:30Z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2021-01-21T00:00:00Z</vt:filetime>
  </property>
</Properties>
</file>